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color w:val="0033CC"/>
          <w:sz w:val="36"/>
          <w:szCs w:val="36"/>
          <w:bdr w:val="none" w:color="auto" w:sz="0" w:space="0"/>
        </w:rPr>
      </w:pPr>
      <w:r>
        <w:rPr>
          <w:rFonts w:hint="eastAsia" w:ascii="微软雅黑" w:hAnsi="微软雅黑" w:eastAsia="微软雅黑" w:cs="微软雅黑"/>
          <w:color w:val="0033CC"/>
          <w:sz w:val="36"/>
          <w:szCs w:val="36"/>
          <w:bdr w:val="none" w:color="auto" w:sz="0" w:space="0"/>
        </w:rPr>
        <w:t>2021年度福州市属高校大学生心理健康教育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微软雅黑" w:hAnsi="微软雅黑" w:eastAsia="微软雅黑" w:cs="微软雅黑"/>
          <w:color w:val="0033CC"/>
          <w:sz w:val="36"/>
          <w:szCs w:val="36"/>
        </w:rPr>
      </w:pPr>
      <w:bookmarkStart w:id="0" w:name="_GoBack"/>
      <w:r>
        <w:rPr>
          <w:rFonts w:hint="eastAsia" w:ascii="微软雅黑" w:hAnsi="微软雅黑" w:eastAsia="微软雅黑" w:cs="微软雅黑"/>
          <w:color w:val="0033CC"/>
          <w:sz w:val="36"/>
          <w:szCs w:val="36"/>
          <w:bdr w:val="none" w:color="auto" w:sz="0" w:space="0"/>
        </w:rPr>
        <w:t>现场教学比赛在我校顺利举办</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ascii="Tahoma" w:hAnsi="Tahoma" w:eastAsia="Tahoma" w:cs="Tahoma"/>
          <w:b w:val="0"/>
          <w:bCs w:val="0"/>
          <w:i w:val="0"/>
          <w:iCs w:val="0"/>
          <w:color w:val="696969"/>
          <w:sz w:val="21"/>
          <w:szCs w:val="21"/>
        </w:rPr>
      </w:pPr>
      <w:r>
        <w:rPr>
          <w:rFonts w:hint="default" w:ascii="Tahoma" w:hAnsi="Tahoma" w:eastAsia="Tahoma" w:cs="Tahoma"/>
          <w:b w:val="0"/>
          <w:bCs w:val="0"/>
          <w:i w:val="0"/>
          <w:iCs w:val="0"/>
          <w:color w:val="FF0000"/>
          <w:sz w:val="18"/>
          <w:szCs w:val="18"/>
          <w:bdr w:val="none" w:color="auto" w:sz="0" w:space="0"/>
        </w:rPr>
        <w:t>福州教育2021-12-01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315" w:lineRule="atLeast"/>
        <w:ind w:left="0" w:right="0" w:firstLine="480"/>
        <w:jc w:val="left"/>
        <w:rPr>
          <w:rFonts w:hint="default" w:ascii="Tahoma" w:hAnsi="Tahoma" w:eastAsia="Tahoma" w:cs="Tahoma"/>
          <w:i w:val="0"/>
          <w:iCs w:val="0"/>
          <w:caps w:val="0"/>
          <w:color w:val="333333"/>
          <w:spacing w:val="0"/>
          <w:sz w:val="21"/>
          <w:szCs w:val="21"/>
        </w:rPr>
      </w:pPr>
      <w:r>
        <w:rPr>
          <w:rFonts w:ascii="仿宋_GB2312" w:hAnsi="仿宋_GB2312" w:eastAsia="仿宋_GB2312" w:cs="仿宋_GB2312"/>
          <w:i w:val="0"/>
          <w:iCs w:val="0"/>
          <w:caps w:val="0"/>
          <w:color w:val="333333"/>
          <w:spacing w:val="0"/>
          <w:kern w:val="0"/>
          <w:sz w:val="24"/>
          <w:szCs w:val="24"/>
          <w:bdr w:val="none" w:color="auto" w:sz="0" w:space="0"/>
          <w:shd w:val="clear" w:fill="F8F6F7"/>
          <w:lang w:val="en-US" w:eastAsia="zh-CN" w:bidi="ar"/>
        </w:rPr>
        <w:t>为进一步整合各高校心理健康教育教学资源，促进交流，提升各校心理健康教育教学水平，</w:t>
      </w:r>
      <w:r>
        <w:rPr>
          <w:rFonts w:hint="eastAsia" w:ascii="仿宋_GB2312" w:hAnsi="仿宋_GB2312" w:eastAsia="仿宋_GB2312" w:cs="仿宋_GB2312"/>
          <w:i w:val="0"/>
          <w:iCs w:val="0"/>
          <w:caps w:val="0"/>
          <w:color w:val="333333"/>
          <w:spacing w:val="0"/>
          <w:kern w:val="0"/>
          <w:sz w:val="24"/>
          <w:szCs w:val="24"/>
          <w:bdr w:val="none" w:color="auto" w:sz="0" w:space="0"/>
          <w:shd w:val="clear" w:fill="F8F6F7"/>
          <w:lang w:val="en-US" w:eastAsia="zh-CN" w:bidi="ar"/>
        </w:rPr>
        <w:t>11月24日，2021年度福州市属高校大学生心理健康教育现场教学比赛在福州职业技术学院顺利举办。比赛以“百年华诞心向党，育人育心促成长”为主题，邀请了福建师范大学心理学院彭新波副教授、福建中医药大学心理中心主任丁闽江副教授、福州大学心理中心许世梅副教授、福建工程学院王高洁副教授等担任评委，吸引了来自九所市属高校的心理健康专兼职教师积极参加，福州职业技术学院专兼职心理教师代表观摩了比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24" w:lineRule="atLeast"/>
        <w:ind w:left="0" w:right="0" w:firstLine="0"/>
        <w:jc w:val="center"/>
        <w:rPr>
          <w:rFonts w:hint="default" w:ascii="Tahoma" w:hAnsi="Tahoma" w:eastAsia="Tahoma" w:cs="Tahoma"/>
          <w:i w:val="0"/>
          <w:iCs w:val="0"/>
          <w:caps w:val="0"/>
          <w:color w:val="333333"/>
          <w:spacing w:val="0"/>
          <w:sz w:val="21"/>
          <w:szCs w:val="21"/>
        </w:rPr>
      </w:pPr>
      <w:r>
        <w:rPr>
          <w:rFonts w:hint="default" w:ascii="Tahoma" w:hAnsi="Tahoma" w:eastAsia="Tahoma" w:cs="Tahoma"/>
          <w:i w:val="0"/>
          <w:iCs w:val="0"/>
          <w:caps w:val="0"/>
          <w:color w:val="333333"/>
          <w:spacing w:val="0"/>
          <w:sz w:val="21"/>
          <w:szCs w:val="21"/>
          <w:bdr w:val="none" w:color="auto" w:sz="0" w:space="0"/>
          <w:shd w:val="clear" w:fill="F8F6F7"/>
        </w:rPr>
        <w:drawing>
          <wp:inline distT="0" distB="0" distL="114300" distR="114300">
            <wp:extent cx="5038725" cy="3219450"/>
            <wp:effectExtent l="0" t="0" r="952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5038725" cy="32194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24" w:lineRule="atLeast"/>
        <w:ind w:left="0" w:right="0" w:firstLine="0"/>
        <w:jc w:val="center"/>
        <w:rPr>
          <w:rFonts w:hint="default" w:ascii="Tahoma" w:hAnsi="Tahoma" w:eastAsia="Tahoma" w:cs="Tahoma"/>
          <w:i w:val="0"/>
          <w:iCs w:val="0"/>
          <w:caps w:val="0"/>
          <w:color w:val="333333"/>
          <w:spacing w:val="0"/>
          <w:sz w:val="21"/>
          <w:szCs w:val="21"/>
        </w:rPr>
      </w:pPr>
      <w:r>
        <w:rPr>
          <w:rFonts w:hint="default" w:ascii="Tahoma" w:hAnsi="Tahoma" w:eastAsia="Tahoma" w:cs="Tahoma"/>
          <w:i w:val="0"/>
          <w:iCs w:val="0"/>
          <w:caps w:val="0"/>
          <w:color w:val="333333"/>
          <w:spacing w:val="0"/>
          <w:sz w:val="21"/>
          <w:szCs w:val="21"/>
          <w:bdr w:val="none" w:color="auto" w:sz="0" w:space="0"/>
          <w:shd w:val="clear" w:fill="F8F6F7"/>
        </w:rPr>
        <w:drawing>
          <wp:inline distT="0" distB="0" distL="114300" distR="114300">
            <wp:extent cx="5353685" cy="4057650"/>
            <wp:effectExtent l="0" t="0" r="18415"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5353685" cy="40576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315" w:lineRule="atLeast"/>
        <w:ind w:left="0" w:right="0" w:firstLine="480"/>
        <w:jc w:val="left"/>
        <w:rPr>
          <w:rFonts w:hint="default" w:ascii="仿宋_GB2312" w:hAnsi="仿宋_GB2312" w:eastAsia="仿宋_GB2312" w:cs="仿宋_GB2312"/>
          <w:i w:val="0"/>
          <w:iCs w:val="0"/>
          <w:caps w:val="0"/>
          <w:color w:val="333333"/>
          <w:spacing w:val="0"/>
          <w:kern w:val="0"/>
          <w:sz w:val="24"/>
          <w:szCs w:val="24"/>
          <w:shd w:val="clear" w:fill="F8F6F7"/>
          <w:lang w:val="en-US" w:eastAsia="zh-CN" w:bidi="ar"/>
        </w:rPr>
      </w:pPr>
      <w:r>
        <w:rPr>
          <w:rFonts w:hint="eastAsia" w:ascii="仿宋_GB2312" w:hAnsi="仿宋_GB2312" w:eastAsia="仿宋_GB2312" w:cs="仿宋_GB2312"/>
          <w:i w:val="0"/>
          <w:iCs w:val="0"/>
          <w:caps w:val="0"/>
          <w:color w:val="333333"/>
          <w:spacing w:val="0"/>
          <w:kern w:val="0"/>
          <w:sz w:val="24"/>
          <w:szCs w:val="24"/>
          <w:bdr w:val="none" w:color="auto" w:sz="0" w:space="0"/>
          <w:shd w:val="clear" w:fill="F8F6F7"/>
          <w:lang w:val="en-US" w:eastAsia="zh-CN" w:bidi="ar"/>
        </w:rPr>
        <w:t>参赛教师围绕心理健康概述、自我意识与人格、情绪管理、压力管理与挫折应对、人际交往、恋爱与性心理等主题，将教学内容与大学生活紧密结合，对大学生常见心理困扰提出积极的理解和应对方式，引导其深入理解心理现象的发生发展机制，提升心理知识与技能水平。经过激烈角逐，福州职业技术学院、福州外语外贸学院3位教师获一等奖，福州理工学院、福州软件职业技术学院、闽江学院4位教师获二等奖，福州英华职业学院、闽江师范高等专科学校、福州黎明</w:t>
      </w:r>
      <w:r>
        <w:rPr>
          <w:rFonts w:hint="eastAsia" w:ascii="仿宋_GB2312" w:hAnsi="仿宋_GB2312" w:eastAsia="仿宋_GB2312" w:cs="仿宋_GB2312"/>
          <w:i w:val="0"/>
          <w:iCs w:val="0"/>
          <w:caps w:val="0"/>
          <w:color w:val="333333"/>
          <w:spacing w:val="0"/>
          <w:kern w:val="0"/>
          <w:sz w:val="24"/>
          <w:szCs w:val="24"/>
          <w:shd w:val="clear" w:fill="F8F6F7"/>
          <w:lang w:val="en-US" w:eastAsia="zh-CN" w:bidi="ar"/>
        </w:rPr>
        <w:t>职业技术学院、福建华南女子职业学院5位教师获三等奖。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315" w:lineRule="atLeast"/>
        <w:ind w:left="0" w:right="0" w:firstLine="480"/>
        <w:jc w:val="left"/>
        <w:rPr>
          <w:rFonts w:hint="default" w:ascii="仿宋_GB2312" w:hAnsi="仿宋_GB2312" w:eastAsia="仿宋_GB2312" w:cs="仿宋_GB2312"/>
          <w:i w:val="0"/>
          <w:iCs w:val="0"/>
          <w:caps w:val="0"/>
          <w:color w:val="333333"/>
          <w:spacing w:val="0"/>
          <w:kern w:val="0"/>
          <w:sz w:val="24"/>
          <w:szCs w:val="24"/>
          <w:shd w:val="clear" w:fill="F8F6F7"/>
          <w:lang w:val="en-US" w:eastAsia="zh-CN" w:bidi="ar"/>
        </w:rPr>
      </w:pPr>
      <w:r>
        <w:rPr>
          <w:rFonts w:hint="eastAsia" w:ascii="仿宋_GB2312" w:hAnsi="仿宋_GB2312" w:eastAsia="仿宋_GB2312" w:cs="仿宋_GB2312"/>
          <w:i w:val="0"/>
          <w:iCs w:val="0"/>
          <w:caps w:val="0"/>
          <w:color w:val="333333"/>
          <w:spacing w:val="0"/>
          <w:kern w:val="0"/>
          <w:sz w:val="24"/>
          <w:szCs w:val="24"/>
          <w:shd w:val="clear" w:fill="F8F6F7"/>
          <w:lang w:val="en-US" w:eastAsia="zh-CN" w:bidi="ar"/>
        </w:rPr>
        <w:t>现场教学比赛为进一步提高学生心理健康工作针对性和有效性，切实加强专业支撑和科学管理，着力提升学生心理健康素养起到积极推动作用；为心理教师充分发挥课堂教学主渠道作用，做好常态化疫情防控下心理疏导工作，帮助学生更好地掌握心理健康知识和技能，树立自助互助求助意识，学会理性面对挫折和困难，起到引领和指导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24" w:lineRule="atLeast"/>
        <w:ind w:left="0" w:right="0" w:firstLine="0"/>
        <w:jc w:val="center"/>
        <w:rPr>
          <w:rFonts w:hint="default" w:ascii="Tahoma" w:hAnsi="Tahoma" w:eastAsia="Tahoma" w:cs="Tahoma"/>
          <w:i w:val="0"/>
          <w:iCs w:val="0"/>
          <w:caps w:val="0"/>
          <w:color w:val="333333"/>
          <w:spacing w:val="0"/>
          <w:sz w:val="21"/>
          <w:szCs w:val="21"/>
        </w:rPr>
      </w:pPr>
      <w:r>
        <w:rPr>
          <w:rFonts w:hint="default" w:ascii="Tahoma" w:hAnsi="Tahoma" w:eastAsia="Tahoma" w:cs="Tahoma"/>
          <w:i w:val="0"/>
          <w:iCs w:val="0"/>
          <w:caps w:val="0"/>
          <w:color w:val="333333"/>
          <w:spacing w:val="0"/>
          <w:sz w:val="21"/>
          <w:szCs w:val="21"/>
          <w:bdr w:val="none" w:color="auto" w:sz="0" w:space="0"/>
          <w:shd w:val="clear" w:fill="F8F6F7"/>
        </w:rPr>
        <w:drawing>
          <wp:inline distT="0" distB="0" distL="114300" distR="114300">
            <wp:extent cx="5210810" cy="3114675"/>
            <wp:effectExtent l="0" t="0" r="8890" b="952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210810" cy="31146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24" w:lineRule="atLeast"/>
        <w:ind w:left="0" w:right="0" w:firstLine="0"/>
        <w:jc w:val="center"/>
        <w:rPr>
          <w:rFonts w:hint="default" w:ascii="Tahoma" w:hAnsi="Tahoma" w:eastAsia="Tahoma" w:cs="Tahoma"/>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24"/>
          <w:szCs w:val="24"/>
          <w:bdr w:val="none" w:color="auto" w:sz="0" w:space="0"/>
          <w:shd w:val="clear" w:fill="F8F6F7"/>
          <w:lang w:val="en-US" w:eastAsia="zh-CN" w:bidi="ar"/>
        </w:rPr>
        <w:t>许坤金老师</w:t>
      </w:r>
      <w:r>
        <w:rPr>
          <w:rFonts w:hint="default" w:ascii="Tahoma" w:hAnsi="Tahoma" w:eastAsia="Tahoma" w:cs="Tahoma"/>
          <w:i w:val="0"/>
          <w:iCs w:val="0"/>
          <w:caps w:val="0"/>
          <w:color w:val="333333"/>
          <w:spacing w:val="0"/>
          <w:kern w:val="0"/>
          <w:sz w:val="24"/>
          <w:szCs w:val="24"/>
          <w:bdr w:val="none" w:color="auto" w:sz="0" w:space="0"/>
          <w:shd w:val="clear" w:fill="F8F6F7"/>
          <w:lang w:val="en-US" w:eastAsia="zh-CN" w:bidi="ar"/>
        </w:rPr>
        <w:t>  </w:t>
      </w:r>
      <w:r>
        <w:rPr>
          <w:rFonts w:hint="eastAsia" w:ascii="仿宋_GB2312" w:hAnsi="仿宋_GB2312" w:eastAsia="仿宋_GB2312" w:cs="仿宋_GB2312"/>
          <w:i w:val="0"/>
          <w:iCs w:val="0"/>
          <w:caps w:val="0"/>
          <w:color w:val="333333"/>
          <w:spacing w:val="0"/>
          <w:kern w:val="0"/>
          <w:sz w:val="24"/>
          <w:szCs w:val="24"/>
          <w:bdr w:val="none" w:color="auto" w:sz="0" w:space="0"/>
          <w:shd w:val="clear" w:fill="F8F6F7"/>
          <w:lang w:val="en-US" w:eastAsia="zh-CN" w:bidi="ar"/>
        </w:rPr>
        <w:t>主题：寻找我的情绪树洞——大学生情绪识别与调试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24" w:lineRule="atLeast"/>
        <w:ind w:left="0" w:right="0" w:firstLine="0"/>
        <w:jc w:val="center"/>
        <w:rPr>
          <w:rFonts w:hint="default" w:ascii="Tahoma" w:hAnsi="Tahoma" w:eastAsia="Tahoma" w:cs="Tahoma"/>
          <w:i w:val="0"/>
          <w:iCs w:val="0"/>
          <w:caps w:val="0"/>
          <w:color w:val="333333"/>
          <w:spacing w:val="0"/>
          <w:sz w:val="21"/>
          <w:szCs w:val="21"/>
        </w:rPr>
      </w:pPr>
      <w:r>
        <w:rPr>
          <w:rFonts w:hint="default" w:ascii="Tahoma" w:hAnsi="Tahoma" w:eastAsia="Tahoma" w:cs="Tahoma"/>
          <w:i w:val="0"/>
          <w:iCs w:val="0"/>
          <w:caps w:val="0"/>
          <w:color w:val="333333"/>
          <w:spacing w:val="0"/>
          <w:sz w:val="21"/>
          <w:szCs w:val="21"/>
          <w:bdr w:val="none" w:color="auto" w:sz="0" w:space="0"/>
          <w:shd w:val="clear" w:fill="F8F6F7"/>
        </w:rPr>
        <w:drawing>
          <wp:inline distT="0" distB="0" distL="114300" distR="114300">
            <wp:extent cx="5172710" cy="3324225"/>
            <wp:effectExtent l="0" t="0" r="8890" b="9525"/>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tretch>
                      <a:fillRect/>
                    </a:stretch>
                  </pic:blipFill>
                  <pic:spPr>
                    <a:xfrm>
                      <a:off x="0" y="0"/>
                      <a:ext cx="5172710" cy="33242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315" w:lineRule="atLeast"/>
        <w:ind w:left="0" w:right="0" w:firstLine="0"/>
        <w:jc w:val="center"/>
        <w:rPr>
          <w:rFonts w:hint="default" w:ascii="Tahoma" w:hAnsi="Tahoma" w:eastAsia="Tahoma" w:cs="Tahoma"/>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24"/>
          <w:szCs w:val="24"/>
          <w:bdr w:val="none" w:color="auto" w:sz="0" w:space="0"/>
          <w:shd w:val="clear" w:fill="F8F6F7"/>
          <w:lang w:val="en-US" w:eastAsia="zh-CN" w:bidi="ar"/>
        </w:rPr>
        <w:t>刘鑫逸老师</w:t>
      </w:r>
      <w:r>
        <w:rPr>
          <w:rFonts w:hint="default" w:ascii="Tahoma" w:hAnsi="Tahoma" w:eastAsia="Tahoma" w:cs="Tahoma"/>
          <w:i w:val="0"/>
          <w:iCs w:val="0"/>
          <w:caps w:val="0"/>
          <w:color w:val="333333"/>
          <w:spacing w:val="0"/>
          <w:kern w:val="0"/>
          <w:sz w:val="24"/>
          <w:szCs w:val="24"/>
          <w:bdr w:val="none" w:color="auto" w:sz="0" w:space="0"/>
          <w:shd w:val="clear" w:fill="F8F6F7"/>
          <w:lang w:val="en-US" w:eastAsia="zh-CN" w:bidi="ar"/>
        </w:rPr>
        <w:t>  </w:t>
      </w:r>
      <w:r>
        <w:rPr>
          <w:rFonts w:hint="eastAsia" w:ascii="仿宋_GB2312" w:hAnsi="仿宋_GB2312" w:eastAsia="仿宋_GB2312" w:cs="仿宋_GB2312"/>
          <w:i w:val="0"/>
          <w:iCs w:val="0"/>
          <w:caps w:val="0"/>
          <w:color w:val="333333"/>
          <w:spacing w:val="0"/>
          <w:kern w:val="0"/>
          <w:sz w:val="24"/>
          <w:szCs w:val="24"/>
          <w:bdr w:val="none" w:color="auto" w:sz="0" w:space="0"/>
          <w:shd w:val="clear" w:fill="F8F6F7"/>
          <w:lang w:val="en-US" w:eastAsia="zh-CN" w:bidi="ar"/>
        </w:rPr>
        <w:t>主题：大学生的压力与应对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24" w:lineRule="atLeast"/>
        <w:ind w:left="0" w:right="0" w:firstLine="0"/>
        <w:jc w:val="center"/>
        <w:rPr>
          <w:rFonts w:hint="default" w:ascii="Tahoma" w:hAnsi="Tahoma" w:eastAsia="Tahoma" w:cs="Tahoma"/>
          <w:i w:val="0"/>
          <w:iCs w:val="0"/>
          <w:caps w:val="0"/>
          <w:color w:val="333333"/>
          <w:spacing w:val="0"/>
          <w:sz w:val="21"/>
          <w:szCs w:val="21"/>
        </w:rPr>
      </w:pPr>
      <w:r>
        <w:rPr>
          <w:rFonts w:hint="default" w:ascii="Tahoma" w:hAnsi="Tahoma" w:eastAsia="Tahoma" w:cs="Tahoma"/>
          <w:i w:val="0"/>
          <w:iCs w:val="0"/>
          <w:caps w:val="0"/>
          <w:color w:val="333333"/>
          <w:spacing w:val="0"/>
          <w:sz w:val="21"/>
          <w:szCs w:val="21"/>
          <w:bdr w:val="none" w:color="auto" w:sz="0" w:space="0"/>
          <w:shd w:val="clear" w:fill="F8F6F7"/>
        </w:rPr>
        <w:drawing>
          <wp:inline distT="0" distB="0" distL="114300" distR="114300">
            <wp:extent cx="5334635" cy="3181350"/>
            <wp:effectExtent l="0" t="0" r="18415"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5334635" cy="31813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315" w:lineRule="atLeast"/>
        <w:ind w:left="0" w:right="0" w:firstLine="0"/>
        <w:jc w:val="center"/>
        <w:rPr>
          <w:rFonts w:hint="default" w:ascii="Tahoma" w:hAnsi="Tahoma" w:eastAsia="Tahoma" w:cs="Tahoma"/>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24"/>
          <w:szCs w:val="24"/>
          <w:bdr w:val="none" w:color="auto" w:sz="0" w:space="0"/>
          <w:shd w:val="clear" w:fill="F8F6F7"/>
          <w:lang w:val="en-US" w:eastAsia="zh-CN" w:bidi="ar"/>
        </w:rPr>
        <w:t>林娜老师</w:t>
      </w:r>
      <w:r>
        <w:rPr>
          <w:rFonts w:hint="default" w:ascii="Tahoma" w:hAnsi="Tahoma" w:eastAsia="Tahoma" w:cs="Tahoma"/>
          <w:i w:val="0"/>
          <w:iCs w:val="0"/>
          <w:caps w:val="0"/>
          <w:color w:val="333333"/>
          <w:spacing w:val="0"/>
          <w:kern w:val="0"/>
          <w:sz w:val="24"/>
          <w:szCs w:val="24"/>
          <w:bdr w:val="none" w:color="auto" w:sz="0" w:space="0"/>
          <w:shd w:val="clear" w:fill="F8F6F7"/>
          <w:lang w:val="en-US" w:eastAsia="zh-CN" w:bidi="ar"/>
        </w:rPr>
        <w:t>  </w:t>
      </w:r>
      <w:r>
        <w:rPr>
          <w:rFonts w:hint="eastAsia" w:ascii="仿宋_GB2312" w:hAnsi="仿宋_GB2312" w:eastAsia="仿宋_GB2312" w:cs="仿宋_GB2312"/>
          <w:i w:val="0"/>
          <w:iCs w:val="0"/>
          <w:caps w:val="0"/>
          <w:color w:val="333333"/>
          <w:spacing w:val="0"/>
          <w:kern w:val="0"/>
          <w:sz w:val="24"/>
          <w:szCs w:val="24"/>
          <w:bdr w:val="none" w:color="auto" w:sz="0" w:space="0"/>
          <w:shd w:val="clear" w:fill="F8F6F7"/>
          <w:lang w:val="en-US" w:eastAsia="zh-CN" w:bidi="ar"/>
        </w:rPr>
        <w:t>主题：我的小黑点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24" w:lineRule="atLeast"/>
        <w:ind w:left="0" w:right="0" w:firstLine="0"/>
        <w:jc w:val="center"/>
        <w:rPr>
          <w:rFonts w:hint="default" w:ascii="Tahoma" w:hAnsi="Tahoma" w:eastAsia="Tahoma" w:cs="Tahoma"/>
          <w:i w:val="0"/>
          <w:iCs w:val="0"/>
          <w:caps w:val="0"/>
          <w:color w:val="333333"/>
          <w:spacing w:val="0"/>
          <w:sz w:val="21"/>
          <w:szCs w:val="21"/>
        </w:rPr>
      </w:pPr>
      <w:r>
        <w:rPr>
          <w:rFonts w:hint="default" w:ascii="Tahoma" w:hAnsi="Tahoma" w:eastAsia="Tahoma" w:cs="Tahoma"/>
          <w:i w:val="0"/>
          <w:iCs w:val="0"/>
          <w:caps w:val="0"/>
          <w:color w:val="333333"/>
          <w:spacing w:val="0"/>
          <w:sz w:val="21"/>
          <w:szCs w:val="21"/>
          <w:bdr w:val="none" w:color="auto" w:sz="0" w:space="0"/>
          <w:shd w:val="clear" w:fill="F8F6F7"/>
        </w:rPr>
        <w:drawing>
          <wp:inline distT="0" distB="0" distL="114300" distR="114300">
            <wp:extent cx="5352415" cy="3181350"/>
            <wp:effectExtent l="0" t="0" r="635"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5352415" cy="31813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315" w:lineRule="atLeast"/>
        <w:ind w:left="0" w:right="0" w:firstLine="0"/>
        <w:jc w:val="center"/>
        <w:rPr>
          <w:rFonts w:hint="default" w:ascii="Tahoma" w:hAnsi="Tahoma" w:eastAsia="Tahoma" w:cs="Tahoma"/>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24"/>
          <w:szCs w:val="24"/>
          <w:bdr w:val="none" w:color="auto" w:sz="0" w:space="0"/>
          <w:shd w:val="clear" w:fill="F8F6F7"/>
          <w:lang w:val="en-US" w:eastAsia="zh-CN" w:bidi="ar"/>
        </w:rPr>
        <w:t>陈芳老师</w:t>
      </w:r>
      <w:r>
        <w:rPr>
          <w:rFonts w:hint="default" w:ascii="Tahoma" w:hAnsi="Tahoma" w:eastAsia="Tahoma" w:cs="Tahoma"/>
          <w:i w:val="0"/>
          <w:iCs w:val="0"/>
          <w:caps w:val="0"/>
          <w:color w:val="333333"/>
          <w:spacing w:val="0"/>
          <w:kern w:val="0"/>
          <w:sz w:val="24"/>
          <w:szCs w:val="24"/>
          <w:bdr w:val="none" w:color="auto" w:sz="0" w:space="0"/>
          <w:shd w:val="clear" w:fill="F8F6F7"/>
          <w:lang w:val="en-US" w:eastAsia="zh-CN" w:bidi="ar"/>
        </w:rPr>
        <w:t>  </w:t>
      </w:r>
      <w:r>
        <w:rPr>
          <w:rFonts w:hint="eastAsia" w:ascii="仿宋_GB2312" w:hAnsi="仿宋_GB2312" w:eastAsia="仿宋_GB2312" w:cs="仿宋_GB2312"/>
          <w:i w:val="0"/>
          <w:iCs w:val="0"/>
          <w:caps w:val="0"/>
          <w:color w:val="333333"/>
          <w:spacing w:val="0"/>
          <w:kern w:val="0"/>
          <w:sz w:val="24"/>
          <w:szCs w:val="24"/>
          <w:bdr w:val="none" w:color="auto" w:sz="0" w:space="0"/>
          <w:shd w:val="clear" w:fill="F8F6F7"/>
          <w:lang w:val="en-US" w:eastAsia="zh-CN" w:bidi="ar"/>
        </w:rPr>
        <w:t>主题：掌管好情绪的钥匙——情绪管理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8F6F7"/>
        <w:spacing w:before="0" w:beforeAutospacing="0" w:after="90" w:afterAutospacing="0" w:line="31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FFFFFF"/>
          <w:spacing w:val="30"/>
          <w:kern w:val="0"/>
          <w:sz w:val="24"/>
          <w:szCs w:val="24"/>
          <w:bdr w:val="none" w:color="auto" w:sz="0" w:space="0"/>
          <w:shd w:val="clear" w:fill="FF0000"/>
          <w:lang w:val="en-US" w:eastAsia="zh-CN" w:bidi="ar"/>
        </w:rPr>
        <w:t>一等奖（3名）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Fonts w:ascii="helvetica neue" w:hAnsi="helvetica neue" w:eastAsia="helvetica neue" w:cs="helvetica neue"/>
          <w:i w:val="0"/>
          <w:iCs w:val="0"/>
          <w:caps w:val="0"/>
          <w:color w:val="333333"/>
          <w:spacing w:val="3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许坤金（福州职业技术学院）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《寻找我的情绪树洞——大学生情绪识别与调试》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梅萍（福州职业技术学院）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《大学生人际交往艺术》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林娜（福州外语外贸学院）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《我的小黑点》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FFFFFF"/>
          <w:spacing w:val="30"/>
          <w:kern w:val="0"/>
          <w:sz w:val="24"/>
          <w:szCs w:val="24"/>
          <w:bdr w:val="none" w:color="auto" w:sz="0" w:space="0"/>
          <w:shd w:val="clear" w:fill="FF0000"/>
          <w:lang w:val="en-US" w:eastAsia="zh-CN" w:bidi="ar"/>
        </w:rPr>
        <w:t>二等奖（4名）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刘鑫逸（福州理工学院）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《大学生的压力与应对》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陈淼（福州软件职业技术学院）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《我是谁》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李晶（福州软件职业技术学院）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《认识你自己》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陈芳（闽江学院）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《掌管好情绪的钥匙——情绪管理》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FFFFFF"/>
          <w:spacing w:val="30"/>
          <w:kern w:val="0"/>
          <w:sz w:val="24"/>
          <w:szCs w:val="24"/>
          <w:bdr w:val="none" w:color="auto" w:sz="0" w:space="0"/>
          <w:shd w:val="clear" w:fill="FF0000"/>
          <w:lang w:val="en-US" w:eastAsia="zh-CN" w:bidi="ar"/>
        </w:rPr>
        <w:t>三等奖（5名）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3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黄燕萍（福州英华职业学院）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《探究爱情》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3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张宝英（闽江师范高等专科学校）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《探索多样的性心理》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李霈（闽江师范高等专科学校）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《心理学与心理健康》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谢彬（福州黎明职业技术学院）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《拥有健康的爱情观》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Style w:val="6"/>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王雪珍（福建华南女子职业学院）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35" w:lineRule="atLeast"/>
        <w:ind w:left="0" w:right="0" w:firstLine="0"/>
        <w:jc w:val="center"/>
        <w:rPr>
          <w:rFonts w:hint="default" w:ascii="Tahoma" w:hAnsi="Tahoma" w:eastAsia="Tahoma" w:cs="Tahoma"/>
          <w:i w:val="0"/>
          <w:iCs w:val="0"/>
          <w:caps w:val="0"/>
          <w:color w:val="333333"/>
          <w:spacing w:val="0"/>
          <w:sz w:val="21"/>
          <w:szCs w:val="21"/>
        </w:rPr>
      </w:pPr>
      <w:r>
        <w:rPr>
          <w:rFonts w:hint="eastAsia" w:ascii="宋体" w:hAnsi="宋体" w:eastAsia="宋体" w:cs="宋体"/>
          <w:i w:val="0"/>
          <w:iCs w:val="0"/>
          <w:caps w:val="0"/>
          <w:color w:val="333333"/>
          <w:spacing w:val="30"/>
          <w:kern w:val="0"/>
          <w:sz w:val="24"/>
          <w:szCs w:val="24"/>
          <w:bdr w:val="none" w:color="auto" w:sz="0" w:space="0"/>
          <w:shd w:val="clear" w:fill="FFFFFF"/>
          <w:lang w:val="en-US" w:eastAsia="zh-CN" w:bidi="ar"/>
        </w:rPr>
        <w:t>《亲密有间，和而不同》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rPr>
          <w:color w:val="333333"/>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66F03"/>
    <w:rsid w:val="3C16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2021-12-03T06:44:00Z</dcterms:created>
  <dc:creator>zizi</dc:creator>
  <cp:lastModifiedBy>zizi</cp:lastModifiedBy>
  <dcterms:modified xsi:type="dcterms:W3CDTF">2021-12-03T06:46:35Z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5D260BCA514A4F15A50C49711E09770F</vt:lpwstr>
  </property>
</Properties>
</file>