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6FC96">
      <w:pPr>
        <w:keepNext w:val="0"/>
        <w:keepLines w:val="0"/>
        <w:widowControl/>
        <w:suppressLineNumbers w:val="0"/>
        <w:shd w:val="clear" w:fill="FFFFFF"/>
        <w:ind w:left="0" w:firstLine="0"/>
        <w:jc w:val="center"/>
        <w:rPr>
          <w:rFonts w:ascii="微软雅黑" w:hAnsi="微软雅黑" w:eastAsia="微软雅黑" w:cs="微软雅黑"/>
          <w:b/>
          <w:bCs/>
          <w:i w:val="0"/>
          <w:iCs w:val="0"/>
          <w:caps w:val="0"/>
          <w:color w:val="333333"/>
          <w:spacing w:val="0"/>
          <w:sz w:val="24"/>
          <w:szCs w:val="24"/>
        </w:rPr>
      </w:pPr>
      <w:bookmarkStart w:id="0" w:name="_GoBack"/>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福建教育系统热议全省教育大会（一）</w:t>
      </w:r>
      <w:bookmarkEnd w:id="0"/>
    </w:p>
    <w:p w14:paraId="612B9288">
      <w:pPr>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999999"/>
          <w:spacing w:val="0"/>
          <w:kern w:val="0"/>
          <w:sz w:val="24"/>
          <w:szCs w:val="24"/>
          <w:shd w:val="clear" w:fill="FFFFFF"/>
          <w:lang w:val="en-US" w:eastAsia="zh-CN" w:bidi="ar"/>
        </w:rPr>
        <w:t>来源：省教育厅</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iCs w:val="0"/>
          <w:caps w:val="0"/>
          <w:color w:val="999999"/>
          <w:spacing w:val="0"/>
          <w:kern w:val="0"/>
          <w:sz w:val="24"/>
          <w:szCs w:val="24"/>
          <w:shd w:val="clear" w:fill="FFFFFF"/>
          <w:lang w:val="en-US" w:eastAsia="zh-CN" w:bidi="ar"/>
        </w:rPr>
        <w:t>时间：2024-12-27 11:39</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iCs w:val="0"/>
          <w:caps w:val="0"/>
          <w:color w:val="999999"/>
          <w:spacing w:val="0"/>
          <w:kern w:val="0"/>
          <w:sz w:val="24"/>
          <w:szCs w:val="24"/>
          <w:shd w:val="clear" w:fill="FFFFFF"/>
          <w:lang w:val="en-US" w:eastAsia="zh-CN" w:bidi="ar"/>
        </w:rPr>
        <w:t>浏览量：1492</w:t>
      </w:r>
    </w:p>
    <w:p w14:paraId="30A52161">
      <w:pPr>
        <w:keepNext w:val="0"/>
        <w:keepLines w:val="0"/>
        <w:widowControl/>
        <w:suppressLineNumbers w:val="0"/>
        <w:shd w:val="clear" w:fill="FFFFFF"/>
        <w:ind w:left="0" w:firstLine="0"/>
        <w:jc w:val="right"/>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9B05758">
      <w:pPr>
        <w:pStyle w:val="2"/>
        <w:keepNext w:val="0"/>
        <w:keepLines w:val="0"/>
        <w:widowControl/>
        <w:suppressLineNumbers w:val="0"/>
        <w:spacing w:before="0" w:beforeAutospacing="1" w:after="0" w:afterAutospacing="1"/>
        <w:ind w:left="0" w:right="0"/>
        <w:jc w:val="both"/>
        <w:rPr>
          <w:rFonts w:ascii="宋体" w:hAnsi="宋体" w:eastAsia="宋体" w:cs="宋体"/>
        </w:rPr>
      </w:pPr>
      <w:r>
        <w:rPr>
          <w:rFonts w:hint="eastAsia" w:ascii="宋体" w:hAnsi="宋体" w:eastAsia="宋体" w:cs="宋体"/>
          <w:i w:val="0"/>
          <w:iCs w:val="0"/>
          <w:caps w:val="0"/>
          <w:color w:val="333333"/>
          <w:spacing w:val="0"/>
          <w:sz w:val="24"/>
          <w:szCs w:val="24"/>
          <w:shd w:val="clear" w:fill="FFFFFF"/>
        </w:rPr>
        <w:t>　　12月23日，全省教育大会在福州召开。大会对当前和今后一个时期全省教育改革发展作出全面部署，吹响了建设教育强省的冲锋号。大会强调，要把教育事业摆在更加突出的优先发展战略地位，令广大教育工作者深受鼓舞、倍感振奋。大家纷纷表示要牢记使命、奋进担当，以更加昂扬的奋斗姿态、更加饱满的干事热情，投身到党和国家的教育事业中，为加快建设教育强省、奋力谱写中国式现代化福建篇章贡献教育力量。</w:t>
      </w:r>
    </w:p>
    <w:p w14:paraId="5B371955">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福州大学校长、中国工程院院士吴明红</w:t>
      </w:r>
    </w:p>
    <w:p w14:paraId="1DE40FED">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全省教育大会在全省上下深入学习贯彻习近平总书记在福建考察时的重要讲话精神之际召开，可以说恰逢其时，对推动我省教育事业高质量发展意义非凡。面对教育领域的快速发展和变革，我深刻感受到，作为教育工作者，必须准确把握教育强国的科学内涵和战略意义，不断学习新理论、新知识、新技术，以适应新时代的新需求，在加快推进教育现代化、建设教育强国、教育强省、办好人民满意的教育中主动作为、奋勇争先。福州大学会将这次会议的精神传达和落实应用到越来越广泛和深入的“福大实践”中，为中国式现代化福建篇章贡献“福大力量”。</w:t>
      </w:r>
    </w:p>
    <w:p w14:paraId="6DA1EEC9">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福建师范大学党委书记潘玉腾</w:t>
      </w:r>
    </w:p>
    <w:p w14:paraId="31D72232">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福建师范大学将全面落实立德树人根本任务，牢记“为党育人、为国育才”的初心使命，切实办好人民满意的教育。高校作为人才培养的主阵地，必须重视人才的基础性、战略性和决定性作用。我们要深化改革创新，加快优势学科和特色专业建设，大力加强基础学科、新兴学科、交叉学科建设，瞄准国家重大战略需求和地方经济社会发展推进科研创新，不断提升科研创新能力和人才培养质量。我们也将以教育家精神为引领，发挥师范教育特色，加快构建高质量育人体系、学科体系、创新体系、服务体系，为教育现代化和新福建建设培养更多高素质专业化人才贡献福建师大力量。</w:t>
      </w:r>
    </w:p>
    <w:p w14:paraId="59990561">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闽南师范大学党委书记李顺兴</w:t>
      </w:r>
    </w:p>
    <w:p w14:paraId="65B9EECF">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作为福建省重点建设高校和“双一流”建设高校，学校将以“一文一工”双轮驱动为发力点，尽快调整学科专业，整合内涵要素，优化文理工学科布局，加快推进教育教学改革步伐；以强化办学特色为支撑点，发挥学校“闽南文化+教师教育协同创新”办学特色优势，在服务祖国统一、中国－东盟民心相通等方面主动担当作为；以市校融合共同体为立足点，紧密衔接教育链、人才链与产业链、创新链，积极融入沿海高等教育创新集聚带，助力苏区老区高等教育振兴发展带，培养适配产业需求的高素质人才，为福建建设两岸融合发展示范区和教育强省提供强有力的智力支撑、人才保障与文化纽带。</w:t>
      </w:r>
    </w:p>
    <w:p w14:paraId="310FD545">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福建理工大学校长韦建刚</w:t>
      </w:r>
    </w:p>
    <w:p w14:paraId="2E8AB837">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全省教育大会擘画了福建教育发展蓝图，充分体现了省委、省政府加快推进教育强省建设的坚强决心，在福建教育发展史上具有里程碑意义。我们要深入学习贯彻全国和全省教育大会精神，深刻把握福建教育事业发展面临的新形势，紧盯国家战略需求和区域经济社会发展需要，聚焦教育强省建设“路线图”，不断健全教育、科技、产业、人才协同发展的体制机制，持续优化学科整体布局，高质量开展有组织育人、有组织科研和有组织服务，引导广大师生发扬敢为人先、爱拼会赢的开拓创新精神，自觉把思想和行动统一到全省教育大会精神上来，在推动科技创新和产业创新深度融合上展现更大作为。</w:t>
      </w:r>
    </w:p>
    <w:p w14:paraId="63B8FAA5">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厦门理工学院党委书记林进川</w:t>
      </w:r>
    </w:p>
    <w:p w14:paraId="79EDC03B">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我们要认真学习贯彻全省教育大会精神，深刻把握新征程福建教育事业发展面临的新形势，深入探索推进教育、科技、人才“三位一体”协同融合发展，聚焦国家战略和地方经济社会发展需要，优化学科专业布局和人才培养体系，不断改革完善创新体制机制，全面加强产教融合、科教融汇和创新人才培养，着力提升服务发展水平。要以教育家精神引领强化高素质教师队伍建设，不断完善教师成长服务机制，努力造就新时代高水平教师队伍，全力锚定学校一流应用型大学建设发展目标，以挺膺担当、奋发有为的姿态，为加快推进福建教育强省建设做出新贡献。</w:t>
      </w:r>
    </w:p>
    <w:p w14:paraId="0CC7D065">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泉州师范学院党委书记柯瑞清</w:t>
      </w:r>
    </w:p>
    <w:p w14:paraId="4885E603">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泉州师范学院要按照全省教育大会的部署要求，紧紧围绕立德树人这个根本任务，坚持以高质量党建引领学校高质量发展，持续深化教育、科技、人才一体化发展，聚焦学校党建与思政工作守正创新改革等八个重点领域改革，以深化综合改革，激发学校高质量发展活力。着力培养复合型、创新型的高素质应用型人才，着力推动科技创新和产业创新深度融合，着力提升服务国家战略和地方经济社会发展能力，加快建设特色鲜明的一流应用型大学。</w:t>
      </w:r>
    </w:p>
    <w:p w14:paraId="69DD4401">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福建江夏学院校长凌启淡</w:t>
      </w:r>
    </w:p>
    <w:p w14:paraId="58E1D688">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我们要全面贯彻落实大会精神，统筹育人与育才关系，牢记为党育人、为国育才的初心使命，坚持不懈用习近平新时代中国特色社会主义思想凝心铸魂，紧紧围绕立德树人根本任务，着力培养能够担当民族复兴大任的时代新人。要统筹需求与供给关系，开展有组织的科研，充分利用学校福建省台湾法律研究院等智库平台，培养涉台法治人才，推动两岸融合发展，不断增强服务国家战略和区域经济社会发展能力。要统筹当前与未来发展，研究全省教育大会贯彻落实意见，奋勇争先，敢于担当，善于作为，加快建设区域一流财经政法大学，为谱写中国式现代化福建篇章作出新的更大贡献。</w:t>
      </w:r>
    </w:p>
    <w:p w14:paraId="3FF9A5F9">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福建技术师范学院校长吴克寿</w:t>
      </w:r>
    </w:p>
    <w:p w14:paraId="4C2C6E9D">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作为全省唯一一所以职教师资培养为特色的应用型本科高校，福建技术师范学院将认真贯彻落实全省教育大会精神，全面落实立德树人根本任务，努力在提升人才培养质量上出实效，在推进科技创新上闯新路，在服务区域经济社会发展上展作为，在引领福建职业教育发展上作示范，在扩大高水平开放办学上勇争先，加快建设特色鲜明的高水平技术师范院校。</w:t>
      </w:r>
    </w:p>
    <w:p w14:paraId="1151A438">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闽江学院党委书记叶世满</w:t>
      </w:r>
    </w:p>
    <w:p w14:paraId="33CB024F">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闽江学院将持续深入学习贯彻习近平总书记回校考察重要讲话精神，贯彻落实全省教育大会精神，聚焦立德树人，努力在培养“对社会有用的人、道德高尚的人”上奋勇争先；聚焦服务发展，努力在科教融汇、产教融合、校企融通上奋勇争先；聚焦夯实基础，努力在打造高水平应用型师资队伍上奋勇争先；聚焦深化综合改革，努力在推进学校治理体系和治理能力现代化上奋勇争先；聚焦党建引领，努力在培育创建“全国党建工作示范高校”上奋勇争先，为教育强省建设、奋力谱写中国式现代化福建篇章作出应有贡献。</w:t>
      </w:r>
    </w:p>
    <w:p w14:paraId="79C8AFDD">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龙岩学院党委书记钟发亮</w:t>
      </w:r>
    </w:p>
    <w:p w14:paraId="5EF337DA">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龙岩学院将全面贯彻落实全省教育大会精神，紧贴地方产业发展需求，优化学科布局。立足龙岩市产业基础，聚焦有色金属、机械装备等主导产业，以及新材料、新能源等战略性新兴产业，优化产业布局，推动产业集群发展。进一步聚焦服务闽西畜牧产业、专用机械装备产业和数字产业、红色文旅产业、有色金属和新材料新能源产业、基础教育优质均衡发展，重点打造现代畜牧产业学科、专用机械装备与智能技术应用学科、文旅产业学科、新材料新能源学科、教育学科等五大学科专业群。通过优化学科专业布局，构建对接产业行业发展的学科专业群，服务闽西革命老区高质量发展示范区建设。</w:t>
      </w:r>
    </w:p>
    <w:p w14:paraId="7C46ADB3">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三明学院校长张君诚</w:t>
      </w:r>
    </w:p>
    <w:p w14:paraId="0BB0F0E3">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全省教育大会的召开，开启了加快推进教育强省建设的新征程。三明学院将把学习贯彻全省教育大会精神，与深入学习贯彻习近平总书记关于教育的重要论述，认真贯彻落实党的二十届三中全会和全国教育大会精神紧密结合起来，以获批硕士学位授予单位这一办学层次新突破为契机，切实发挥学校在人才资源、科技创新、服务地方等方面的工作优势，坚持立足“地方性、应用型、开放式”办学定位，主动把握和领会教育强省建设新部署和新要求，持续优化学科专业结构，加强有组织的科研和成果转化，进一步强化产教融合和校地共生，推进教育、科技、人才一体化改革，奋力推进一流应用型大学建设。</w:t>
      </w:r>
    </w:p>
    <w:p w14:paraId="17F8CCFD">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黎明职业大学党委书记杨远志</w:t>
      </w:r>
    </w:p>
    <w:p w14:paraId="12B2C61E">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黎明职业大学将围绕教育强国战略和创新发展现代职业教育体系的系列重要部署，统筹推进教育、科技、人才体制机制一体改革，坚持类型定位、坚持服务地方，以创新发展“晋江经验”、打造职教高地为使命，以“建设国家双高校、创建职业本科校”为目标，团结带领全体党员和广大师生，为建成“扎根泉州、面向闽台、工科为主、海丝特色”的高水平国际化本科层次职业大学而努力奋斗！</w:t>
      </w:r>
    </w:p>
    <w:p w14:paraId="5C5338E6">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福州大学化学学院能源与环境光催化国家重点实验室教授林森</w:t>
      </w:r>
    </w:p>
    <w:p w14:paraId="0363F37D">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人才是创新的根基，创新驱动的实质是人才驱动。高校作为科技创新的重要力量，肩负着培养创新人才、推动科技进步的重要使命。作为一位深耕教育和科研一线的高校教师，要弘扬教育家精神，以国家战略需求为牵引，以学校“双一流”学科建设为契机，注重多学科交叉汇聚与多技术跨界融合，做好拔尖创新人才培养工作，为推动教育科技人才一体化发展，建设教育强省贡献自己的智慧和力量。</w:t>
      </w:r>
    </w:p>
    <w:p w14:paraId="0089D5DB">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福建师范大学马克思主义学院党委书记阮传瞰</w:t>
      </w:r>
    </w:p>
    <w:p w14:paraId="6ABDF0C8">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作为全国重点马克思主义学院，福建师范大学马克思主义学院坚持用习近平新时代中国特色社会主义思想铸魂育人，不断推动思政课深化改革、创新发展，努力当好全省乃至全国思政课教学改革创新的“排头兵”，推进大中小学思政课一体化建设的融合发展机制、协同推动机制、资源共享机制和有效保障机制，不断探索更加有效的育人途径。</w:t>
      </w:r>
    </w:p>
    <w:p w14:paraId="0F5AE651">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福建农林大学植物保护学院党委书记沈必胜</w:t>
      </w:r>
    </w:p>
    <w:p w14:paraId="79F29AB0">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作为福建省一流学科培优计划建设学科，植保学科发展沐浴教育强省建设的阳光雨露，迎来了新的历史发展机遇。我们将深入学习贯彻大会精神，以时不我待的奋进姿态，大力推进一流植物保护学科建设。要聚焦重点难点，持续推进国家重点实验室重组、国家杰出人才培养和国家级重大项目、重大成果申报，力争实现新的历史性突破，切实增强学科核心竞争力。</w:t>
      </w:r>
    </w:p>
    <w:p w14:paraId="442973B6">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闽江学院海峡两岸产业融合发展研究院院长助理、副教授杨金发</w:t>
      </w:r>
    </w:p>
    <w:p w14:paraId="7EDF641F">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全省教育大会强调要深化闽台教育交流、支持闽台高校深度合作。作为闽台合作办学一线的教师，我深感使命光荣、责任在肩。推进两岸教育深度融合发展是推动海峡两岸融合发展、促进民心相通相融的重要基础和桥梁纽带。我将继续把立德树人贯穿于闽台联合培养人才的全过程，以闽台融合研习社为载体，鼓励更多的学生参与到闽台融合主题的社会实践，在与台湾青年交流交往中互学互鉴，促进心灵契合，打造具有高标识度的两岸青年交流品牌。</w:t>
      </w:r>
    </w:p>
    <w:p w14:paraId="0AF38DC9">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闽南师范大学生物科学与技术学院院长陆銮眉</w:t>
      </w:r>
    </w:p>
    <w:p w14:paraId="7723F08E">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作为一名高校二级学院院长，我将积极践行习近平总书记关于教育的重要论述和全省教育大会精神，结合学院学科专业优势，聚焦国家战略需求，用好“党建引领劳动教育+美学教育+专业实践+勤工俭学+志愿服务”六位一体协同育人新模式，引导广大青年学生深入田间地头，把论文书写在祖国大地上，为国家培养更多知农爱农新型专业人才。</w:t>
      </w:r>
    </w:p>
    <w:p w14:paraId="713BA10C">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福建医科大学公共卫生学院副院长何斐</w:t>
      </w:r>
    </w:p>
    <w:p w14:paraId="1B57A70E">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我们要带头深入学习宣传贯彻全省教育大会精神，大力弘扬教育家精神，始终以黄大年同志为榜样，要“有理想信念、道德情操、扎实学识、仁爱之心”，立足本职岗位，重视教育教学研究，凝聚团队力量服务社会，积极探索培养高层次复合型公共卫生人才的模式、机制和方法，为国家、省级疾控机构事业高质量发展提供人才支撑，用实际行动来诠释教育的力量和教育家精神的巨大价值。</w:t>
      </w:r>
    </w:p>
    <w:p w14:paraId="46342F26">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宁德师范学院学工部部长张晓芳</w:t>
      </w:r>
    </w:p>
    <w:p w14:paraId="62B26765">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作为地方高校思想政治教育工作者，我将全面贯彻党的教育方针，深入实施“时代新人铸魂工程”，积极探索建设“大思政”工作体系的新思路新方法。坚持以学生为中心，充分发挥“一站式”学生社区、红色资源等育人功能，抓好“思政+”育人模式，教育引导学生坚定理想信念，涵养家国情怀，促进学生全面健康发展。</w:t>
      </w:r>
    </w:p>
    <w:p w14:paraId="240BF418">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福建船政交通职业学院马克思主义学院院长黄奕</w:t>
      </w:r>
    </w:p>
    <w:p w14:paraId="08144AA5">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我们将以此次大会为契机，对标对表新时代马克思主义学院建设标准，聚焦思政课守正创新，进一步强化师资队伍建设，推动课堂革命，讲好福建红故事、船政新故事和时代好故事，让思政课成为一门有温度、有深度、有力量的“贴心”课，切实落实立德树人根本任务，助力构建产教融合的职业教育体系。</w:t>
      </w:r>
    </w:p>
    <w:p w14:paraId="1457EF01">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华侨大学化工学院副教授闫钰</w:t>
      </w:r>
    </w:p>
    <w:p w14:paraId="33B226CC">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全省教育大会的召开，让我对教育的责任和使命有了更深刻的体会。作为高校青年教师，我将在日常教学中聚焦立德树人，构建以学生为中心的教学模式，将教学与科研紧密结合，激发学生的探索精神，培养学生的创新能力。同时，不断提升教学和科研水平，以适应新时代教育的挑战，为推进中国式现代化福建实践贡献自己的一份力量。</w:t>
      </w:r>
    </w:p>
    <w:p w14:paraId="49BAE420">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福建师范大学计算机与网络空间安全学院2021级本科生卢锡标</w:t>
      </w:r>
    </w:p>
    <w:p w14:paraId="74B5BAD9">
      <w:pPr>
        <w:pStyle w:val="2"/>
        <w:keepNext w:val="0"/>
        <w:keepLines w:val="0"/>
        <w:widowControl/>
        <w:suppressLineNumbers w:val="0"/>
        <w:spacing w:before="0" w:beforeAutospacing="1" w:after="0" w:afterAutospacing="1"/>
        <w:ind w:left="0" w:right="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大会强调要加快教育强省建设，办好人民满意的教育，为谱写中国式现代化福建篇章提供有力支撑，这让我更加明确了自己即将前往西部支教的责任与使命。闽水西流，奔腾不息，我将努力提升个人综合素养，锤炼过硬教师教育本领，在西部支教过程中为加快推进教育强省建设贡献青春力量！</w:t>
      </w:r>
    </w:p>
    <w:p w14:paraId="3414DBAD">
      <w:pPr>
        <w:pStyle w:val="2"/>
        <w:keepNext w:val="0"/>
        <w:keepLines w:val="0"/>
        <w:widowControl/>
        <w:suppressLineNumbers w:val="0"/>
        <w:jc w:val="both"/>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 </w:t>
      </w:r>
    </w:p>
    <w:p w14:paraId="42F028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563D9"/>
    <w:rsid w:val="0DB33CD4"/>
    <w:rsid w:val="1AB721C5"/>
    <w:rsid w:val="1B074845"/>
    <w:rsid w:val="322563D9"/>
    <w:rsid w:val="32B37473"/>
    <w:rsid w:val="6565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2025-03-24T00:57:00Z</dcterms:created>
  <dc:creator>zizi</dc:creator>
  <cp:lastModifiedBy>zizi</cp:lastModifiedBy>
  <dcterms:modified xsi:type="dcterms:W3CDTF">2025-03-24T00:57:26Z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7C7049FAE4CE49FC8C2CD0B15CFE7815_11</vt:lpwstr>
  </property>
  <property fmtid="{D5CDD505-2E9C-101B-9397-08002B2CF9AE}" pid="4" name="KSOTemplateDocerSaveRecord">
    <vt:lpwstr>eyJoZGlkIjoiZDRlZGQyNzFhOTcyNzI1MWNhNTE4MjViMTE4OTcwYmYiLCJ1c2VySWQiOiIxOTMzOTAzNTEifQ==</vt:lpwstr>
  </property>
</Properties>
</file>