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657" w:firstLineChars="100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  <w:lang w:eastAsia="zh-CN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separate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sz w:val="28"/>
          <w:szCs w:val="28"/>
          <w:lang w:eastAsia="zh-CN"/>
        </w:rPr>
        <w:t>学生工作处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6"/>
        <w:spacing w:beforeLines="50" w:afterLines="50"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558165</wp:posOffset>
                </wp:positionV>
                <wp:extent cx="5600700" cy="1905"/>
                <wp:effectExtent l="0" t="1397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43.95pt;height:0.15pt;width:441pt;z-index:251659264;mso-width-relative:page;mso-height-relative:page;" filled="f" stroked="t" coordsize="21600,21600" o:gfxdata="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r+D/tYAAAAIAQAADwAAAAAAAAABACAAAAAiAAAAZHJzL2Rvd25yZXYu&#10;eG1sUEsBAhQAFAAAAAgAh07iQEV1tfj9AQAA9g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榕职院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pStyle w:val="5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240" w:lineRule="auto"/>
        <w:ind w:left="-105" w:leftChars="-50" w:right="-105" w:rightChars="-50" w:firstLine="0"/>
        <w:jc w:val="center"/>
        <w:textAlignment w:val="auto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关于开展福州职业技术学院第十八届“5.25”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240" w:lineRule="auto"/>
        <w:ind w:left="-105" w:leftChars="-50" w:right="-105" w:rightChars="-50" w:firstLine="0"/>
        <w:jc w:val="center"/>
        <w:textAlignment w:val="auto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心理健康教育月活动的通知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深入贯彻落实党的十九大和十九届历次全会精神，学习和贯彻习近平总书记关于教育的重要论述，进一步贯彻落实教育部《高等学校心理健康教育指导纲要》文件要求，切实加强和推进心理健康教育工作，普及和传播心理健康知识，培育学生理性平和、积极向上的健康心态，促进学生自我成长，学生工作处（心理健康教育与咨询中心）决定开展福州职业技术学院第十八届“5.25”心理健康教育月活动，现将相关事宜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同心抗疫 健康护航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2022年5月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三、活动主要内容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（一）心理四级网络队伍工作培训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内容一：常态化疫情防控下的心理调节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内容二：常态化疫情防控下学生朋辈心理辅导技巧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主办单位：学生工作处（心理健康教育与咨询中心）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时间：2022年5月中旬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共上一堂大学生生命教育课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讲座主题：向阳携行 幸福人生——大学生生命教育课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主办单位：学生工作处（心理健康教育与咨询中心）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时间：2022年5月下旬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开展“感谢有你，温暖同行”主题宿舍文化趣味运动会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主办单位：学生工作处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时间：2020年5月下旬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（四）各学院特色心理健康教育活动</w:t>
      </w:r>
    </w:p>
    <w:tbl>
      <w:tblPr>
        <w:tblStyle w:val="8"/>
        <w:tblpPr w:leftFromText="180" w:rightFromText="180" w:vertAnchor="page" w:horzAnchor="page" w:tblpX="1222" w:tblpY="6293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23"/>
        <w:gridCol w:w="3231"/>
        <w:gridCol w:w="1581"/>
        <w:gridCol w:w="170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2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面向对象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2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</w:t>
            </w: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时光信件---致一年后的自己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5月5日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疫情下大学生心理自我调适讲座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5月15日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pStyle w:val="12"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“全面发展,追求卓越”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朋辈辅导之学生干部素质能力大赛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商学院全体学生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5月22日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线下教室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2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建筑工程学院</w:t>
            </w: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21天打卡赋能计划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建筑工程学院全体学生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5月8日-5月22日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线上qq群，微信群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“和谐在我寝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”活动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建筑工程学院全体学生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5月22日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易班、微博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“心易有约”心理游戏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建筑工程学院全体学生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5月23-5月25日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2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阿里巴巴大数据学院</w:t>
            </w: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“欢迎光临，寄存你的故事”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心灵树洞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阿里巴巴大数据学院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20级、21级全体学生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“心灵奇旅，展望未来”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电影鉴赏会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阿里巴巴大数据学院20级、21级全体学生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5月13号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与阳光做伴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和健康同行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”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心理健康活动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阿里巴巴大数据学院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20级全体学生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5月20号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特教大楼606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2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机器人学院</w:t>
            </w: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“红色书香诵”经典著作朗诵活动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机器人学院全体在校学生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“福职智能工程系”微信公众号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“放飞梦想，传递正能量”电影鉴赏活动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机器人学院21级、20级全体学生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“快乐学习，快乐生活”线下心理主题班会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机器人学院学院21级、全体学生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校外职教3号楼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5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2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</w:t>
            </w: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心理知识竞赛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心理电影展播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自主报名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5月9日5月13日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1号教学楼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心理健康班会</w:t>
            </w:r>
          </w:p>
        </w:tc>
        <w:tc>
          <w:tcPr>
            <w:tcW w:w="158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交通工程学院全体学生</w:t>
            </w:r>
          </w:p>
        </w:tc>
        <w:tc>
          <w:tcPr>
            <w:tcW w:w="170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5月16日-5月20日</w:t>
            </w:r>
          </w:p>
        </w:tc>
        <w:tc>
          <w:tcPr>
            <w:tcW w:w="17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23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特教学院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“放飞心灵，享受生活”心理游戏活动</w:t>
            </w:r>
          </w:p>
        </w:tc>
        <w:tc>
          <w:tcPr>
            <w:tcW w:w="158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特教学院全体学生</w:t>
            </w:r>
          </w:p>
        </w:tc>
        <w:tc>
          <w:tcPr>
            <w:tcW w:w="170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各班教室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“你我倾说，纾解压力”心理减压墙活动“</w:t>
            </w:r>
          </w:p>
        </w:tc>
        <w:tc>
          <w:tcPr>
            <w:tcW w:w="158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特教学院全体学生</w:t>
            </w:r>
          </w:p>
        </w:tc>
        <w:tc>
          <w:tcPr>
            <w:tcW w:w="170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23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</w:t>
            </w:r>
          </w:p>
        </w:tc>
        <w:tc>
          <w:tcPr>
            <w:tcW w:w="32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阳光总在风雨后，幸福总在倾诉中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文化创意学院全体学生</w:t>
            </w:r>
          </w:p>
        </w:tc>
        <w:tc>
          <w:tcPr>
            <w:tcW w:w="1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自律人生、热爱生活线上朋友圈打卡活动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让心灵沐浴阳光，，让快乐充满胸膛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文化创意学院全体学生</w:t>
            </w:r>
          </w:p>
        </w:tc>
        <w:tc>
          <w:tcPr>
            <w:tcW w:w="1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5月8日-5月22日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南区食堂前空地发放阳光语录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5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挂上迷人的微笑，洗礼昨日阴霾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文化创意学院全体学生</w:t>
            </w:r>
          </w:p>
        </w:tc>
        <w:tc>
          <w:tcPr>
            <w:tcW w:w="1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5月8日-5月23日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线上阳光照片投稿活动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65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23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机电工程学院</w:t>
            </w:r>
          </w:p>
        </w:tc>
        <w:tc>
          <w:tcPr>
            <w:tcW w:w="32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“抗疫心路”心理微剧大赛 </w:t>
            </w:r>
          </w:p>
        </w:tc>
        <w:tc>
          <w:tcPr>
            <w:tcW w:w="158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机电工程系全体学生 </w:t>
            </w:r>
          </w:p>
        </w:tc>
        <w:tc>
          <w:tcPr>
            <w:tcW w:w="170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5月6日至20日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 机电实训楼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65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抛掉烦恼，无忧前行</w:t>
            </w:r>
          </w:p>
        </w:tc>
        <w:tc>
          <w:tcPr>
            <w:tcW w:w="158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机电工程系全体学生 </w:t>
            </w:r>
          </w:p>
        </w:tc>
        <w:tc>
          <w:tcPr>
            <w:tcW w:w="170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5月20日至2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日 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线上扫码参与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5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爱的抱抱”暖心活动 </w:t>
            </w:r>
          </w:p>
        </w:tc>
        <w:tc>
          <w:tcPr>
            <w:tcW w:w="158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机电工程系全体学生  </w:t>
            </w:r>
          </w:p>
        </w:tc>
        <w:tc>
          <w:tcPr>
            <w:tcW w:w="170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月2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机电实训楼前</w:t>
            </w:r>
          </w:p>
        </w:tc>
      </w:tr>
    </w:tbl>
    <w:p>
      <w:pPr>
        <w:numPr>
          <w:ilvl w:val="0"/>
          <w:numId w:val="0"/>
        </w:numPr>
        <w:ind w:firstLine="562" w:firstLineChars="200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四、活动要求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（一）各二级学院要充分认识大学生心理健康教育月活动的重要性，结合学生特点，开展好第十八届“5.25”心理教育活动月系列活动，促进学生身心健康和谐发展。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二）为鼓励大家积极开展心理活动月，给予各二级学院2000元的活动经费支持，由心理工作经费支出（主要用于心理宣传用品、心理活动用品、学生奖金等）。在活动月结束后凭有效、正规发票按相关规定进行报销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三）各二级学院应注重宣传氛围的布置，收集好图文资料并及时撰写、发布新闻报道稿，并于2022年5月23日前将本届5.25大学生心理健康教育月所开展的活动完整规范资料（含电子版+纸质签字盖章版）报送至学生工作处（心理健康教育与咨询中心）袁雯雯老师处，邮箱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"mailto:309135943@qq.com。" 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309135943@qq.com。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福州职业技术学院学生工作处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760" w:firstLineChars="1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（心理健康教育与咨询中心）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155" w:firstLineChars="1484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2021年4月29日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  <w:bookmarkStart w:id="0" w:name="_GoBack"/>
      <w:bookmarkEnd w:id="0"/>
    </w:p>
    <w:p>
      <w:pPr>
        <w:pStyle w:val="2"/>
        <w:rPr>
          <w:sz w:val="28"/>
          <w:szCs w:val="28"/>
        </w:rPr>
      </w:pPr>
    </w:p>
    <w:p/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0288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1312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2336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福州职业技术学院学生工作处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日印发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C37DD62-9A98-4373-B8DD-A28696420E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5D76049-0D71-403F-B789-9E8637B9C6D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03FEDF8-5527-4D72-B4B2-8C44FC3FAB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91A547-596C-4960-93FB-264C51CCC2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E62711-18CE-4224-A265-D8B8475CD2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49D66"/>
    <w:multiLevelType w:val="singleLevel"/>
    <w:tmpl w:val="05049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WYyYzZmNWRhZDMwMjI4YTk5MGQ4NzJiZDJlMjcifQ=="/>
  </w:docVars>
  <w:rsids>
    <w:rsidRoot w:val="329D4BA9"/>
    <w:rsid w:val="01E55632"/>
    <w:rsid w:val="057B0ABA"/>
    <w:rsid w:val="06905BE4"/>
    <w:rsid w:val="07B93C8A"/>
    <w:rsid w:val="07EE5683"/>
    <w:rsid w:val="08B12066"/>
    <w:rsid w:val="08D50AA5"/>
    <w:rsid w:val="0C647761"/>
    <w:rsid w:val="0CC218BB"/>
    <w:rsid w:val="0E362232"/>
    <w:rsid w:val="1358660F"/>
    <w:rsid w:val="15A332D5"/>
    <w:rsid w:val="15CC7A62"/>
    <w:rsid w:val="1618798B"/>
    <w:rsid w:val="19510272"/>
    <w:rsid w:val="1A4A5842"/>
    <w:rsid w:val="1E002B73"/>
    <w:rsid w:val="1E1704FD"/>
    <w:rsid w:val="1EFC3775"/>
    <w:rsid w:val="1FA017CB"/>
    <w:rsid w:val="200A109E"/>
    <w:rsid w:val="2012618B"/>
    <w:rsid w:val="22937912"/>
    <w:rsid w:val="22D35F46"/>
    <w:rsid w:val="24261DBA"/>
    <w:rsid w:val="2447702E"/>
    <w:rsid w:val="247F00B7"/>
    <w:rsid w:val="251E59E0"/>
    <w:rsid w:val="26D57B6E"/>
    <w:rsid w:val="272537BF"/>
    <w:rsid w:val="280129ED"/>
    <w:rsid w:val="2A4C0ABD"/>
    <w:rsid w:val="2CA06941"/>
    <w:rsid w:val="2F60131B"/>
    <w:rsid w:val="305D273A"/>
    <w:rsid w:val="30B7416A"/>
    <w:rsid w:val="311C1B5E"/>
    <w:rsid w:val="31FE6F32"/>
    <w:rsid w:val="329D4BA9"/>
    <w:rsid w:val="32BB17EF"/>
    <w:rsid w:val="33450664"/>
    <w:rsid w:val="33F06FAA"/>
    <w:rsid w:val="340D4794"/>
    <w:rsid w:val="37EF73B7"/>
    <w:rsid w:val="3894342B"/>
    <w:rsid w:val="393804D5"/>
    <w:rsid w:val="393C4E11"/>
    <w:rsid w:val="39C72362"/>
    <w:rsid w:val="39DC1EB0"/>
    <w:rsid w:val="39E1123A"/>
    <w:rsid w:val="3A64630E"/>
    <w:rsid w:val="3B0E18C4"/>
    <w:rsid w:val="3BB62BF5"/>
    <w:rsid w:val="3D1B0D02"/>
    <w:rsid w:val="3D2A3630"/>
    <w:rsid w:val="3D4A5E08"/>
    <w:rsid w:val="3E645C6A"/>
    <w:rsid w:val="40775A02"/>
    <w:rsid w:val="41B355CC"/>
    <w:rsid w:val="41FB2144"/>
    <w:rsid w:val="4400623B"/>
    <w:rsid w:val="48D22E88"/>
    <w:rsid w:val="497A68DE"/>
    <w:rsid w:val="499C3E47"/>
    <w:rsid w:val="4A2463D3"/>
    <w:rsid w:val="4F430045"/>
    <w:rsid w:val="530D1C98"/>
    <w:rsid w:val="53B1708B"/>
    <w:rsid w:val="55BB7B39"/>
    <w:rsid w:val="58883BC4"/>
    <w:rsid w:val="59AC13B2"/>
    <w:rsid w:val="5C8B6098"/>
    <w:rsid w:val="5CE86398"/>
    <w:rsid w:val="60136C47"/>
    <w:rsid w:val="601C1FCE"/>
    <w:rsid w:val="60DA7260"/>
    <w:rsid w:val="667165ED"/>
    <w:rsid w:val="669D13DE"/>
    <w:rsid w:val="66D366D7"/>
    <w:rsid w:val="694A3377"/>
    <w:rsid w:val="6AA07C27"/>
    <w:rsid w:val="6C436D4A"/>
    <w:rsid w:val="6D337226"/>
    <w:rsid w:val="6DCA3C68"/>
    <w:rsid w:val="6F3275E5"/>
    <w:rsid w:val="6FA90791"/>
    <w:rsid w:val="6FFF4DCD"/>
    <w:rsid w:val="726310A6"/>
    <w:rsid w:val="73F8607C"/>
    <w:rsid w:val="74404857"/>
    <w:rsid w:val="747D3D77"/>
    <w:rsid w:val="74AA54F1"/>
    <w:rsid w:val="751E49EE"/>
    <w:rsid w:val="75AF72AA"/>
    <w:rsid w:val="770F11B3"/>
    <w:rsid w:val="77C41F0D"/>
    <w:rsid w:val="77C818D0"/>
    <w:rsid w:val="7A982578"/>
    <w:rsid w:val="7BAF601A"/>
    <w:rsid w:val="7C0F61B0"/>
    <w:rsid w:val="7C98449D"/>
    <w:rsid w:val="7CBD6589"/>
    <w:rsid w:val="7D00333D"/>
    <w:rsid w:val="7D95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next w:val="5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1278</Words>
  <Characters>1374</Characters>
  <Lines>0</Lines>
  <Paragraphs>0</Paragraphs>
  <TotalTime>3</TotalTime>
  <ScaleCrop>false</ScaleCrop>
  <LinksUpToDate>false</LinksUpToDate>
  <CharactersWithSpaces>1451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2022-04-25T09:15:00Z</dcterms:created>
  <dc:creator>快乐雯w</dc:creator>
  <cp:lastModifiedBy>快乐雯w</cp:lastModifiedBy>
  <dcterms:modified xsi:type="dcterms:W3CDTF">2022-05-03T06:30:11Z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6C42B02D39224A2CA8807807398578F0</vt:lpwstr>
  </property>
</Properties>
</file>