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仿宋_GB2312" w:hAnsi="Calibri" w:eastAsia="仿宋_GB2312" w:cs="仿宋_GB2312"/>
          <w:i w:val="0"/>
          <w:caps w:val="0"/>
          <w:color w:val="000000"/>
          <w:spacing w:val="0"/>
          <w:kern w:val="0"/>
          <w:sz w:val="28"/>
          <w:szCs w:val="28"/>
          <w:shd w:val="clear" w:fill="FFFFFF"/>
          <w:lang w:val="en-US" w:eastAsia="zh-CN" w:bidi="ar"/>
        </w:rPr>
      </w:pPr>
      <w:r>
        <w:rPr>
          <w:rFonts w:hint="eastAsia" w:ascii="仿宋_GB2312" w:hAnsi="Calibri" w:eastAsia="仿宋_GB2312" w:cs="仿宋_GB2312"/>
          <w:i w:val="0"/>
          <w:caps w:val="0"/>
          <w:color w:val="000000"/>
          <w:spacing w:val="0"/>
          <w:kern w:val="0"/>
          <w:sz w:val="28"/>
          <w:szCs w:val="28"/>
          <w:shd w:val="clear" w:fill="FFFFFF"/>
          <w:lang w:val="en-US" w:eastAsia="zh-CN" w:bidi="ar"/>
        </w:rPr>
        <w:t>学校心理健康教育与咨询中心在学校心理健康教育工作领导小组领导下开展</w:t>
      </w:r>
      <w:r>
        <w:rPr>
          <w:rFonts w:hint="default" w:ascii="仿宋_GB2312" w:hAnsi="Calibri" w:eastAsia="仿宋_GB2312" w:cs="仿宋_GB2312"/>
          <w:i w:val="0"/>
          <w:caps w:val="0"/>
          <w:color w:val="000000"/>
          <w:spacing w:val="0"/>
          <w:kern w:val="0"/>
          <w:sz w:val="28"/>
          <w:szCs w:val="28"/>
          <w:shd w:val="clear" w:fill="FFFFFF"/>
          <w:lang w:val="en-US" w:eastAsia="zh-CN" w:bidi="ar"/>
        </w:rPr>
        <w:t>工作</w:t>
      </w:r>
      <w:r>
        <w:rPr>
          <w:rFonts w:hint="eastAsia" w:ascii="仿宋_GB2312" w:hAnsi="Calibri" w:eastAsia="仿宋_GB2312" w:cs="仿宋_GB2312"/>
          <w:i w:val="0"/>
          <w:caps w:val="0"/>
          <w:color w:val="000000"/>
          <w:spacing w:val="0"/>
          <w:kern w:val="0"/>
          <w:sz w:val="28"/>
          <w:szCs w:val="28"/>
          <w:shd w:val="clear" w:fill="FFFFFF"/>
          <w:lang w:val="en-US" w:eastAsia="zh-CN" w:bidi="ar"/>
        </w:rPr>
        <w:t>。负责规划制定全校性心理健康教育工作方案，</w:t>
      </w:r>
      <w:r>
        <w:rPr>
          <w:rFonts w:hint="default" w:ascii="仿宋_GB2312" w:hAnsi="Calibri" w:eastAsia="仿宋_GB2312" w:cs="仿宋_GB2312"/>
          <w:i w:val="0"/>
          <w:caps w:val="0"/>
          <w:color w:val="000000"/>
          <w:spacing w:val="0"/>
          <w:kern w:val="0"/>
          <w:sz w:val="28"/>
          <w:szCs w:val="28"/>
          <w:shd w:val="clear" w:fill="FFFFFF"/>
          <w:lang w:val="en-US" w:eastAsia="zh-CN" w:bidi="ar"/>
        </w:rPr>
        <w:t>研究部署工作任务，解决存在的问题；推动大学生心理健康教育四级网络体系建设</w:t>
      </w:r>
      <w:r>
        <w:rPr>
          <w:rFonts w:hint="eastAsia" w:ascii="仿宋_GB2312" w:hAnsi="Calibri" w:eastAsia="仿宋_GB2312" w:cs="仿宋_GB2312"/>
          <w:i w:val="0"/>
          <w:caps w:val="0"/>
          <w:color w:val="000000"/>
          <w:spacing w:val="0"/>
          <w:kern w:val="0"/>
          <w:sz w:val="28"/>
          <w:szCs w:val="28"/>
          <w:shd w:val="clear" w:fill="FFFFFF"/>
          <w:lang w:val="en-US" w:eastAsia="zh-CN" w:bidi="ar"/>
        </w:rPr>
        <w:t>；</w:t>
      </w:r>
      <w:r>
        <w:rPr>
          <w:rFonts w:hint="default" w:ascii="仿宋_GB2312" w:hAnsi="Calibri" w:eastAsia="仿宋_GB2312" w:cs="仿宋_GB2312"/>
          <w:i w:val="0"/>
          <w:caps w:val="0"/>
          <w:color w:val="000000"/>
          <w:spacing w:val="0"/>
          <w:kern w:val="0"/>
          <w:sz w:val="28"/>
          <w:szCs w:val="28"/>
          <w:shd w:val="clear" w:fill="FFFFFF"/>
          <w:lang w:val="en-US" w:eastAsia="zh-CN" w:bidi="ar"/>
        </w:rPr>
        <w:t>开设心理健康教育课程，促进我校大学生心理健康教育工作水平的提高。</w:t>
      </w:r>
    </w:p>
    <w:p>
      <w:bookmarkStart w:id="0" w:name="_GoBack"/>
      <w:bookmarkEnd w:id="0"/>
    </w:p>
    <w:sectPr>
      <w:pgSz w:w="11906" w:h="16838"/>
      <w:pgMar w:top="2041" w:right="1587" w:bottom="1587" w:left="1701" w:header="851" w:footer="992" w:gutter="0"/>
      <w:pgBorders w:zOrder="back">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A4BF5"/>
    <w:rsid w:val="44645D11"/>
    <w:rsid w:val="4D0725EB"/>
    <w:rsid w:val="5C1A4BF5"/>
    <w:rsid w:val="78DD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2021-04-02T02:06:00Z</dcterms:created>
  <dc:creator>袁雯雯</dc:creator>
  <cp:lastModifiedBy>袁雯雯</cp:lastModifiedBy>
  <dcterms:modified xsi:type="dcterms:W3CDTF">2021-04-02T02:06:59Z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236F8D69147544C79A00CDE2C6215F59</vt:lpwstr>
  </property>
</Properties>
</file>