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/>
          <w:b/>
          <w:sz w:val="44"/>
          <w:szCs w:val="44"/>
        </w:rPr>
      </w:pPr>
    </w:p>
    <w:p>
      <w:pPr>
        <w:spacing w:line="520" w:lineRule="exact"/>
        <w:jc w:val="both"/>
        <w:rPr>
          <w:rFonts w:hint="eastAsia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关于开展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“福州市科级及以下干部学习贯彻党的十九届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中全会精神”网络专题培训班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的通知</w:t>
      </w:r>
    </w:p>
    <w:p>
      <w:pPr>
        <w:spacing w:line="52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各位学员：</w:t>
      </w:r>
      <w:r>
        <w:rPr>
          <w:rFonts w:ascii="仿宋" w:hAnsi="仿宋" w:eastAsia="仿宋"/>
          <w:b w:val="0"/>
          <w:bCs/>
          <w:sz w:val="32"/>
          <w:szCs w:val="32"/>
        </w:rPr>
        <w:t xml:space="preserve"> 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中央及省委、市委的部署，为深入学习宣传贯彻党的十九届六中全会精神，教育引导全市领导干部思想和行动统一到全会精神上来，</w:t>
      </w:r>
      <w:r>
        <w:rPr>
          <w:rFonts w:hint="eastAsia" w:ascii="仿宋" w:hAnsi="仿宋" w:eastAsia="仿宋"/>
          <w:sz w:val="32"/>
          <w:szCs w:val="32"/>
        </w:rPr>
        <w:t>市委组织部、市委党校在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福建干部网络学院开设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“福州市科级及以下干部学习贯彻党的十九届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中全会精神”网络专题培训班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，现将线上听课学习有关事项告知如下：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1.参训对象：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学校副科级及以上领导干部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线上培训时间从2021年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5日至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2022年4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，本班次要求学习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不少于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修完全部必修课程（12个课件,15.66学分），选修课程（6个课件,0.42学分）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因学习平台系统承载人数的原因，学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员务必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尽早报名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并完成学习，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避免临近截止日期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才报名学习。超时继续学习的学分将不计入本班次。</w:t>
      </w:r>
    </w:p>
    <w:p>
      <w:pPr>
        <w:spacing w:line="520" w:lineRule="exact"/>
        <w:ind w:firstLine="42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18415</wp:posOffset>
            </wp:positionV>
            <wp:extent cx="5274310" cy="2243455"/>
            <wp:effectExtent l="0" t="0" r="13970" b="1206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各位学员务必从班级主页进入，点击学习线上学习课程，才能计入个人所在班级的线上学习学时（学分）。在班级外点击线上学习课程，不计入本专题培训班线上听课学时（学分）。有的视频课程一门课分为多个课件的，须将该课程全部课件学完才能计分。PC端的课程目录位于播放界面左侧，手机端的课程目录位于播放界面底部；部分视频课程只显示完成99.98%的，后台将自动按全部完成计分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平台登录用户名为身份证号或手机号，使用过该平台的请用自设密码登录，未登录过的使用初始密码“123456”登录，忘记密码的点击登录界面下方的“忘记密码”，经身份核实后重设密码再行登录。手机端访问可在微信中搜索“福建干部网络学院”公众号并关注，进入公众号点击下方的“学习平台”，再使用上述方式登录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5.为保证线上学习效果，建议使用360安全浏览器极速模式或谷歌浏览器。咨询操作技术问题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0591-22856762、0591-22853613、0591-22853617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福州市委党校在线教育处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  <w:t>陈彩泊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，电话：0591-28080926、13067349950。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>
      <w:pPr>
        <w:spacing w:line="52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党委工作部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2021年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20" w:lineRule="exact"/>
        <w:ind w:firstLine="4800" w:firstLineChars="150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B4"/>
    <w:rsid w:val="00097C8A"/>
    <w:rsid w:val="000C382C"/>
    <w:rsid w:val="001B530F"/>
    <w:rsid w:val="00267D23"/>
    <w:rsid w:val="00324203"/>
    <w:rsid w:val="00441EB4"/>
    <w:rsid w:val="005B078A"/>
    <w:rsid w:val="00937C35"/>
    <w:rsid w:val="00C0618F"/>
    <w:rsid w:val="00C77B02"/>
    <w:rsid w:val="00D32CE2"/>
    <w:rsid w:val="00F47881"/>
    <w:rsid w:val="00FA0B80"/>
    <w:rsid w:val="0313033E"/>
    <w:rsid w:val="04A12C1A"/>
    <w:rsid w:val="07FA3180"/>
    <w:rsid w:val="08251A8A"/>
    <w:rsid w:val="08A76470"/>
    <w:rsid w:val="08D21151"/>
    <w:rsid w:val="0A1E072A"/>
    <w:rsid w:val="0AB40D36"/>
    <w:rsid w:val="1EC61C8A"/>
    <w:rsid w:val="1FE24130"/>
    <w:rsid w:val="21A03C67"/>
    <w:rsid w:val="2A871395"/>
    <w:rsid w:val="2B12518A"/>
    <w:rsid w:val="3A631C00"/>
    <w:rsid w:val="3BE8285B"/>
    <w:rsid w:val="41DA710B"/>
    <w:rsid w:val="50BC55CC"/>
    <w:rsid w:val="5D993176"/>
    <w:rsid w:val="5ECF1419"/>
    <w:rsid w:val="662851CA"/>
    <w:rsid w:val="69842EEC"/>
    <w:rsid w:val="700C742A"/>
    <w:rsid w:val="7296436D"/>
    <w:rsid w:val="760F7BF8"/>
    <w:rsid w:val="78A62F32"/>
    <w:rsid w:val="7BFB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107</Words>
  <Characters>614</Characters>
  <Lines>5</Lines>
  <Paragraphs>1</Paragraphs>
  <TotalTime>7</TotalTime>
  <ScaleCrop>false</ScaleCrop>
  <LinksUpToDate>false</LinksUpToDate>
  <CharactersWithSpaces>720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2021-04-14T07:09:00Z</dcterms:created>
  <dc:creator>PC</dc:creator>
  <cp:lastModifiedBy>冷梦碎残雨漏</cp:lastModifiedBy>
  <cp:lastPrinted>2021-04-21T08:19:00Z</cp:lastPrinted>
  <dcterms:modified xsi:type="dcterms:W3CDTF">2021-12-29T07:27:43Z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F9D88ADA75A542A8AB99378C110E98E3</vt:lpwstr>
  </property>
</Properties>
</file>